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80"/>
        <w:shd w:fill="042547"/>
      </w:pPr>
      <w:r>
        <w:rPr>
          <w:b/>
          <w:color w:val="FFFFFF"/>
          <w:sz w:val="18"/>
        </w:rPr>
        <w:t>BUYING BRIEF  01</w:t>
      </w:r>
    </w:p>
    <w:p>
      <w:pPr>
        <w:pStyle w:val="Title"/>
      </w:pPr>
      <w:r>
        <w:t>Quick Product Sourcing Brief</w:t>
      </w:r>
    </w:p>
    <w:p>
      <w:pPr>
        <w:pStyle w:val="Subtitle"/>
      </w:pPr>
      <w:r>
        <w:t>Start with a product link, photo, sample, or basic idea.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4680"/>
        <w:gridCol w:w="4680"/>
      </w:tblGrid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BEST FOR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  <w:shd w:fill="EAF2F6"/>
          </w:tcPr>
          <w:p>
            <w:pPr>
              <w:pStyle w:val="FieldLabel"/>
            </w:pPr>
            <w:r>
              <w:t>TYPICAL TIME TO COMPLETE</w:t>
            </w:r>
          </w:p>
        </w:tc>
      </w:tr>
      <w:tr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First-time inquiries, simple products, early-stage sourcing</w:t>
            </w:r>
          </w:p>
        </w:tc>
        <w:tc>
          <w:tcPr>
            <w:tcW w:type="dxa" w:w="468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r>
              <w:t>5–10 minutes</w:t>
            </w:r>
          </w:p>
        </w:tc>
      </w:tr>
    </w:tbl>
    <w:p>
      <w:r>
        <w:t>Complete the fields you know. Attach links, photos, quotations, drawings, or specifications where available. Unknown answers are acceptable—we will identify the gaps during the free assessment.</w:t>
      </w:r>
    </w:p>
    <w:p>
      <w:pPr>
        <w:pStyle w:val="Heading1"/>
        <w:shd w:fill="EAF2F6"/>
      </w:pPr>
      <w:r>
        <w:t>1. Your business and contact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Company / brand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[Type here]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Website / sales channel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[Amazon, Shopify, TikTok Shop, retail, wholesale, other]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Contact name and title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[Type here]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Email and country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[Type here]</w:t>
            </w:r>
          </w:p>
        </w:tc>
      </w:tr>
    </w:tbl>
    <w:p>
      <w:pPr>
        <w:pStyle w:val="Heading1"/>
        <w:shd w:fill="EAF2F6"/>
      </w:pPr>
      <w:r>
        <w:t>2. What do you want to buy?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Product name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[Type here]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Product link(s)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[Paste Alibaba, 1688, Amazon, competitor, or supplier links]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Short description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[What is it, how will it be used, and what matters most?]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Estimated quantity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[Trial order and expected repeat quantity, if known]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Target unit cost / total budget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[Currency and range, if known]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Required delivery date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[Date or timing]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Delivery destination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[Country, city/postcode, warehouse, Amazon FBA, or business address]</w:t>
            </w:r>
          </w:p>
        </w:tc>
      </w:tr>
    </w:tbl>
    <w:p>
      <w:pPr>
        <w:pStyle w:val="Heading1"/>
        <w:shd w:fill="EAF2F6"/>
      </w:pPr>
      <w:r>
        <w:t>3. Define your buying priority</w:t>
      </w:r>
    </w:p>
    <w:p>
      <w:pPr>
        <w:spacing w:after="120"/>
      </w:pPr>
      <w:r>
        <w:rPr>
          <w:i/>
          <w:color w:val="5E6E78"/>
        </w:rPr>
        <w:t>Select one primary target. We will explain the trade-offs rather than simply choose the lowest quote.</w:t>
      </w:r>
    </w:p>
    <w:p>
      <w:pPr>
        <w:pStyle w:val="Heading2"/>
      </w:pPr>
      <w:r>
        <w:t>Primary target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Premium Quality — materials, workmanship, consistency, durability, and supplier reliability come first.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Best Value — strongest balance of dependable quality, competitive cost, and manageable risk.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Budget Priority — lowest viable cost while meeting the minimum acceptable standard below.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Minimum acceptable quality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[What would make the product unacceptable?]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Must-have requirements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[Size, material, color, certification, packaging, logo, function, etc.]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Flexible requirements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[Items that can change to improve price or lead time]</w:t>
            </w:r>
          </w:p>
        </w:tc>
      </w:tr>
    </w:tbl>
    <w:p>
      <w:pPr>
        <w:pStyle w:val="Heading1"/>
        <w:shd w:fill="EAF2F6"/>
      </w:pPr>
      <w:r>
        <w:t>4. What help do you need?</w:t>
      </w:r>
    </w:p>
    <w:p>
      <w:pPr>
        <w:pStyle w:val="Heading2"/>
      </w:pPr>
      <w:r>
        <w:t>Select all that apply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Find suitable products and factories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Compare supplier quotations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Verify a supplier I already found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Order or evaluate samples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Purchase products in RMB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Inspect goods before shipment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Arrange international or door-to-door shipping</w:t>
      </w:r>
    </w:p>
    <w:p>
      <w:pPr>
        <w:spacing w:after="60"/>
        <w:ind w:left="230"/>
      </w:pPr>
      <w:r>
        <w:rPr>
          <w:b/>
        </w:rPr>
        <w:t xml:space="preserve">☐  </w:t>
      </w:r>
      <w:r>
        <w:t>Solve an existing supplier or order problem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Existing supplier / problem notes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[Optional: supplier name, quotation, order status, or issue]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Attachments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[List photos, PDFs, drawings, quotations, or other files attached]</w:t>
            </w:r>
          </w:p>
        </w:tc>
      </w:tr>
    </w:tbl>
    <w:p>
      <w:pPr>
        <w:pStyle w:val="Heading1"/>
        <w:shd w:fill="EAF2F6"/>
      </w:pPr>
      <w:r>
        <w:t>What happens after you submit this brief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1.  Free manual assessment — </w:t>
      </w:r>
      <w:r>
        <w:t>We review the brief and identify missing information, risks, and the most suitable service scope.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2.  Written scope and service fee — </w:t>
      </w:r>
      <w:r>
        <w:t>You receive the work scope, deliverables, exclusions, schedule, and exact service fee before paid work begins.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3.  Supplier and product decision — </w:t>
      </w:r>
      <w:r>
        <w:t>Where applicable, we compare suppliers, document trade-offs, and provide available cost evidence.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4.  Approval and product funding — </w:t>
      </w:r>
      <w:r>
        <w:t>Only after you approve the supplier, specifications, quantity, and documented purchase amount will Packonics LLC send a secure payment link or agreed payment instructions.</w:t>
      </w:r>
    </w:p>
    <w:p>
      <w:pPr>
        <w:spacing w:after="100"/>
        <w:ind w:left="72" w:hanging="72"/>
      </w:pPr>
      <w:r>
        <w:rPr>
          <w:b/>
          <w:color w:val="042547"/>
        </w:rPr>
        <w:t xml:space="preserve">5.  Execution and quality control — </w:t>
      </w:r>
      <w:r>
        <w:t>We purchase, follow production, inspect as agreed, solve issues, and coordinate shipment and delivery.</w:t>
      </w:r>
    </w:p>
    <w:p>
      <w:pPr>
        <w:spacing w:before="160" w:after="100"/>
      </w:pPr>
      <w:r>
        <w:rPr>
          <w:b/>
          <w:color w:val="042547"/>
        </w:rPr>
        <w:t>CLIENT CONFIRMATION</w:t>
      </w:r>
    </w:p>
    <w:tbl>
      <w:tblPr>
        <w:tblW w:type="dxa" w:w="9360"/>
        <w:jc w:val="left"/>
        <w:tblLayout w:type="fixed"/>
        <w:tblLook w:firstColumn="1" w:firstRow="1" w:lastColumn="0" w:lastRow="0" w:noHBand="0" w:noVBand="1" w:val="04A0"/>
        <w:tblInd w:w="120" w:type="dxa"/>
      </w:tblPr>
      <w:tblGrid>
        <w:gridCol w:w="2800"/>
        <w:gridCol w:w="6560"/>
      </w:tblGrid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Prepared by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[Full name and title]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Company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[Legal or trading name]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Email / phone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[Best contact information]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Date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[YYYY-MM-DD]</w:t>
            </w:r>
          </w:p>
        </w:tc>
      </w:tr>
      <w:tr>
        <w:tc>
          <w:tcPr>
            <w:tcW w:type="dxa" w:w="2800"/>
            <w:shd w:fill="F3F6F8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Label"/>
            </w:pPr>
            <w:r>
              <w:t>Confirmation</w:t>
            </w:r>
          </w:p>
        </w:tc>
        <w:tc>
          <w:tcPr>
            <w:tcW w:type="dxa" w:w="6560"/>
            <w:tcMar>
              <w:top w:w="90" w:type="dxa"/>
              <w:start w:w="120" w:type="dxa"/>
              <w:bottom w:w="90" w:type="dxa"/>
              <w:end w:w="120" w:type="dxa"/>
            </w:tcMar>
            <w:vAlign w:val="center"/>
          </w:tcPr>
          <w:p>
            <w:pPr>
              <w:pStyle w:val="FieldEntry"/>
            </w:pPr>
            <w:r>
              <w:t>☐ I confirm this brief reflects our current requirements and understand that final scope, costs, risks, and inspection standards will be agreed in writing.</w:t>
            </w:r>
          </w:p>
        </w:tc>
      </w:tr>
    </w:tbl>
    <w:p>
      <w:r>
        <w:t>Send the completed document and attachments to support@packonics.com with the subject line: Buying Brief 01 – [Company] – [Product].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1037" w:right="1181" w:bottom="1037" w:left="1181" w:header="504" w:footer="504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ptos" w:hAnsi="Aptos"/>
        <w:color w:val="5E6E78"/>
        <w:sz w:val="16"/>
      </w:rPr>
      <w:t>ChinaBuyingOffice is operated by Packonics LLC  •  support@packonics.com  •  chinabuyingoffice.com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ptos" w:hAnsi="Aptos"/>
        <w:b/>
        <w:color w:val="0B4F73"/>
        <w:sz w:val="16"/>
      </w:rPr>
      <w:t>CHINABUYINGOFFICE  |  YOUR PURCHASING OFFICE IN CHINA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78" w:lineRule="auto"/>
    </w:pPr>
    <w:rPr>
      <w:rFonts w:ascii="Aptos" w:hAnsi="Aptos"/>
      <w:color w:val="172B3A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20" w:after="140"/>
      <w:outlineLvl w:val="0"/>
    </w:pPr>
    <w:rPr>
      <w:rFonts w:asciiTheme="majorHAnsi" w:eastAsiaTheme="majorEastAsia" w:hAnsiTheme="majorHAnsi" w:cstheme="majorBidi" w:ascii="Aptos Display" w:hAnsi="Aptos Display"/>
      <w:b/>
      <w:bCs/>
      <w:color w:val="042547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100"/>
      <w:outlineLvl w:val="1"/>
    </w:pPr>
    <w:rPr>
      <w:rFonts w:asciiTheme="majorHAnsi" w:eastAsiaTheme="majorEastAsia" w:hAnsiTheme="majorHAnsi" w:cstheme="majorBidi" w:ascii="Aptos Display" w:hAnsi="Aptos Display"/>
      <w:b/>
      <w:bCs/>
      <w:color w:val="0B4F73"/>
      <w:sz w:val="25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Aptos" w:hAnsi="Aptos"/>
      <w:b/>
      <w:bCs/>
      <w:color w:val="042547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00" w:line="240" w:lineRule="auto" w:before="0"/>
      <w:contextualSpacing/>
    </w:pPr>
    <w:rPr>
      <w:rFonts w:asciiTheme="majorHAnsi" w:eastAsiaTheme="majorEastAsia" w:hAnsiTheme="majorHAnsi" w:cstheme="majorBidi" w:ascii="Aptos Display" w:hAnsi="Aptos Display"/>
      <w:b/>
      <w:color w:val="042547"/>
      <w:spacing w:val="5"/>
      <w:kern w:val="28"/>
      <w:sz w:val="5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keepNext/>
      <w:numPr>
        <w:ilvl w:val="1"/>
      </w:numPr>
      <w:spacing w:before="0" w:after="240"/>
    </w:pPr>
    <w:rPr>
      <w:rFonts w:asciiTheme="majorHAnsi" w:eastAsiaTheme="majorEastAsia" w:hAnsiTheme="majorHAnsi" w:cstheme="majorBidi" w:ascii="Aptos" w:hAnsi="Aptos"/>
      <w:b w:val="0"/>
      <w:i/>
      <w:iCs/>
      <w:color w:val="5E6E78"/>
      <w:spacing w:val="15"/>
      <w:sz w:val="22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FieldLabel">
    <w:name w:val="Field Label"/>
    <w:pPr>
      <w:spacing w:after="40"/>
    </w:pPr>
    <w:rPr>
      <w:rFonts w:ascii="Aptos" w:hAnsi="Aptos"/>
      <w:b/>
      <w:color w:val="042547"/>
      <w:sz w:val="18"/>
    </w:rPr>
  </w:style>
  <w:style w:type="paragraph" w:customStyle="1" w:styleId="FieldEntry">
    <w:name w:val="Field Entry"/>
    <w:pPr>
      <w:spacing w:after="100"/>
    </w:pPr>
    <w:rPr>
      <w:rFonts w:ascii="Aptos" w:hAnsi="Aptos"/>
      <w:color w:val="5E6E7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CBO 01 Quick Sourcing Brief</dc:title>
  <dc:subject>China procurement client intake template</dc:subject>
  <dc:creator>ChinaBuyingOffice / Packonics LLC</dc:creator>
  <cp:keywords>China sourcing, supplier comparison, inspection, procurement</cp:keywords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